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7B" w:rsidRPr="00D74D7B" w:rsidRDefault="00D74D7B" w:rsidP="00D74D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74D7B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D74D7B" w:rsidRPr="00D74D7B" w:rsidRDefault="00D74D7B" w:rsidP="00D74D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74D7B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D74D7B" w:rsidRPr="00D74D7B" w:rsidRDefault="00D74D7B" w:rsidP="00D74D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74D7B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D74D7B" w:rsidRPr="00D74D7B" w:rsidRDefault="00D74D7B" w:rsidP="00D74D7B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D74D7B" w:rsidRPr="00D74D7B" w:rsidRDefault="00D74D7B" w:rsidP="00D74D7B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D74D7B">
        <w:rPr>
          <w:rFonts w:ascii="Times New Roman" w:hAnsi="Times New Roman" w:cs="Times New Roman"/>
          <w:b/>
          <w:bCs/>
          <w:u w:val="single"/>
        </w:rPr>
        <w:t>П Л А Н</w:t>
      </w:r>
    </w:p>
    <w:p w:rsidR="00D74D7B" w:rsidRPr="00D74D7B" w:rsidRDefault="00D74D7B" w:rsidP="00D74D7B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D74D7B">
        <w:rPr>
          <w:rFonts w:ascii="Times New Roman" w:hAnsi="Times New Roman" w:cs="Times New Roman"/>
          <w:b/>
          <w:bCs/>
          <w:u w:val="single"/>
        </w:rPr>
        <w:t xml:space="preserve">работы МБУДО «Центр искусств «Шарм» Московского района на ноябрь месяц 2015года </w:t>
      </w: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293"/>
        <w:gridCol w:w="3711"/>
        <w:gridCol w:w="2290"/>
        <w:gridCol w:w="2025"/>
        <w:gridCol w:w="1234"/>
        <w:gridCol w:w="3135"/>
      </w:tblGrid>
      <w:tr w:rsidR="00D74D7B" w:rsidTr="001B0AAC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D74D7B" w:rsidRDefault="00D74D7B" w:rsidP="001B0AAC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74D7B" w:rsidTr="001B0AAC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02.11-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0C2EE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г.</w:t>
            </w:r>
            <w:r>
              <w:rPr>
                <w:bCs/>
                <w:sz w:val="20"/>
                <w:szCs w:val="20"/>
              </w:rPr>
              <w:t xml:space="preserve"> Тольятти</w:t>
            </w:r>
          </w:p>
        </w:tc>
        <w:tc>
          <w:tcPr>
            <w:tcW w:w="3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«Дети солнца»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0C2EE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VIII</w:t>
            </w:r>
            <w:r w:rsidRPr="004B3EDD">
              <w:rPr>
                <w:bCs/>
                <w:sz w:val="20"/>
                <w:szCs w:val="20"/>
              </w:rPr>
              <w:t xml:space="preserve"> </w:t>
            </w:r>
            <w:r w:rsidRPr="000C2EED">
              <w:rPr>
                <w:bCs/>
                <w:sz w:val="20"/>
                <w:szCs w:val="20"/>
              </w:rPr>
              <w:t>Международный конкурс-фестиваль детск</w:t>
            </w:r>
            <w:r w:rsidRPr="004B3EDD">
              <w:rPr>
                <w:bCs/>
                <w:sz w:val="20"/>
                <w:szCs w:val="20"/>
              </w:rPr>
              <w:t>их</w:t>
            </w:r>
            <w:r w:rsidRPr="000C2EED">
              <w:rPr>
                <w:bCs/>
                <w:sz w:val="20"/>
                <w:szCs w:val="20"/>
              </w:rPr>
              <w:t xml:space="preserve"> и юношеского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0C2EE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Участие шоу-театра «Шарм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4B3ED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4B3ED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Pr="000C2EE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</w:tc>
      </w:tr>
      <w:tr w:rsidR="00D74D7B" w:rsidTr="001B0AAC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06.11-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30.11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0C2EE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Краснодарский край Туапсинский район ВДЦ «Орленок»</w:t>
            </w:r>
          </w:p>
        </w:tc>
        <w:tc>
          <w:tcPr>
            <w:tcW w:w="3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«Творческая смена»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4B3ED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Творческая смена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0C2EE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Участие шоу-театра «Шарм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4B3ED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4B3EDD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АВВАКУМОВА Е.Н.</w:t>
            </w:r>
          </w:p>
        </w:tc>
      </w:tr>
      <w:tr w:rsidR="00D74D7B" w:rsidTr="001B0AAC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06.11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ГДДТ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Алиша</w:t>
            </w:r>
            <w:proofErr w:type="spellEnd"/>
          </w:p>
        </w:tc>
        <w:tc>
          <w:tcPr>
            <w:tcW w:w="3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Сююмбике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– 2015»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Городской конкурс-фестиваль детских хореографических коллективов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0C2EE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Участие шоу-театра «Шарм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74D7B" w:rsidRPr="004B3EDD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САМОЙЛОВА А.Н.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ЩЕДИНА Э.С.</w:t>
            </w:r>
          </w:p>
        </w:tc>
      </w:tr>
      <w:tr w:rsidR="00D74D7B" w:rsidTr="001B0AAC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Pr="00D74D7B" w:rsidRDefault="00D74D7B" w:rsidP="00D74D7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05.11-</w:t>
            </w:r>
          </w:p>
          <w:p w:rsidR="00D74D7B" w:rsidRPr="00D74D7B" w:rsidRDefault="00D74D7B" w:rsidP="00D7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07.11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«Барсик»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Российский конкурс-фестиваль детского творчества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хореографические коллективы России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74D7B" w:rsidTr="001B0AAC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Pr="00D74D7B" w:rsidRDefault="00D74D7B" w:rsidP="00D74D7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07.11</w:t>
            </w:r>
          </w:p>
          <w:p w:rsidR="00D74D7B" w:rsidRPr="00D74D7B" w:rsidRDefault="00D74D7B" w:rsidP="00D74D7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Финал Республиканского конкурса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74D7B" w:rsidTr="001B0AAC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Pr="00D74D7B" w:rsidRDefault="00D74D7B" w:rsidP="001B0AAC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74D7B">
              <w:rPr>
                <w:rFonts w:cs="Times New Roman"/>
                <w:b/>
                <w:bCs/>
                <w:sz w:val="20"/>
                <w:szCs w:val="20"/>
              </w:rPr>
              <w:t>09.11</w:t>
            </w:r>
          </w:p>
          <w:p w:rsidR="00D74D7B" w:rsidRPr="00D74D7B" w:rsidRDefault="00D74D7B" w:rsidP="001B0A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</w:t>
            </w:r>
            <w:proofErr w:type="spellEnd"/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«Диагностика развития и саморазвития личности обучающихся». 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74D7B" w:rsidTr="001B0AAC">
        <w:tc>
          <w:tcPr>
            <w:tcW w:w="1091" w:type="dxa"/>
            <w:vMerge w:val="restart"/>
            <w:tcBorders>
              <w:lef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12.11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 состоянии документации педагогов дополнительного образования»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74D7B" w:rsidTr="001B0AAC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Pr="00D74D7B" w:rsidRDefault="00D74D7B" w:rsidP="001B0A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«Подготовка к районным конкурсам и празднику «День матери»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74D7B" w:rsidTr="001B0AAC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Pr="00D74D7B" w:rsidRDefault="00D74D7B" w:rsidP="001B0A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«Подготовка к районным, городским, республиканским, Всероссийским и Международным конкурсам и празднику «День матери»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D74D7B" w:rsidTr="001B0AAC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19.11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0C2EED">
              <w:rPr>
                <w:b/>
                <w:bCs/>
                <w:color w:val="auto"/>
                <w:sz w:val="20"/>
                <w:szCs w:val="20"/>
              </w:rPr>
              <w:t>«Обсуждение проекта программы развития Центра»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. Гражданско-патриотический и нравственный потенциал в дополнительном образовании. 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74D7B" w:rsidTr="001B0AAC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Pr="00D74D7B" w:rsidRDefault="00D74D7B" w:rsidP="00D74D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26.11</w:t>
            </w:r>
          </w:p>
          <w:p w:rsidR="00D74D7B" w:rsidRPr="00D74D7B" w:rsidRDefault="00D74D7B" w:rsidP="00D74D7B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74D7B">
              <w:rPr>
                <w:rFonts w:cs="Times New Roman"/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Молодежный центр «АК БАРС»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«Добрый молодец и красна девица» – 2015»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конкурс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районных конкурсов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74D7B" w:rsidTr="001B0AAC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Pr="00D74D7B" w:rsidRDefault="00D74D7B" w:rsidP="00D74D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29.11</w:t>
            </w:r>
          </w:p>
          <w:p w:rsidR="00D74D7B" w:rsidRPr="00D74D7B" w:rsidRDefault="00D74D7B" w:rsidP="00D74D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воскр</w:t>
            </w:r>
            <w:proofErr w:type="spellEnd"/>
            <w:r w:rsidRPr="00D74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  <w:tc>
          <w:tcPr>
            <w:tcW w:w="3711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2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«День матери»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А.С.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74D7B" w:rsidRDefault="00D74D7B" w:rsidP="001B0AAC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D74D7B" w:rsidRDefault="00D74D7B" w:rsidP="00D74D7B">
      <w:bookmarkStart w:id="0" w:name="_GoBack"/>
      <w:bookmarkEnd w:id="0"/>
    </w:p>
    <w:p w:rsidR="00D74D7B" w:rsidRDefault="00D74D7B" w:rsidP="00D74D7B"/>
    <w:p w:rsidR="00B712E0" w:rsidRDefault="00B712E0"/>
    <w:sectPr w:rsidR="00B712E0" w:rsidSect="00D74D7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AA"/>
    <w:rsid w:val="009B37AA"/>
    <w:rsid w:val="00B712E0"/>
    <w:rsid w:val="00D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C1E2E-826A-41E1-8A3B-9EF04695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74D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paragraph" w:customStyle="1" w:styleId="2">
    <w:name w:val="Обычный2"/>
    <w:rsid w:val="00D74D7B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74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5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2015-11-11T10:00:00Z</cp:lastPrinted>
  <dcterms:created xsi:type="dcterms:W3CDTF">2015-11-11T09:56:00Z</dcterms:created>
  <dcterms:modified xsi:type="dcterms:W3CDTF">2015-11-11T10:01:00Z</dcterms:modified>
</cp:coreProperties>
</file>